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 w:line="300" w:lineRule="exact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附件1:</w:t>
      </w:r>
    </w:p>
    <w:p>
      <w:pPr>
        <w:spacing w:before="156" w:beforeLines="50" w:after="156" w:afterLines="50" w:line="300" w:lineRule="exact"/>
        <w:jc w:val="center"/>
        <w:rPr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中国地质大学（北京）地学院</w:t>
      </w:r>
    </w:p>
    <w:p>
      <w:pPr>
        <w:spacing w:before="156" w:beforeLines="50" w:after="156" w:afterLines="50" w:line="300" w:lineRule="exact"/>
        <w:jc w:val="center"/>
        <w:rPr>
          <w:sz w:val="32"/>
          <w:szCs w:val="32"/>
        </w:rPr>
      </w:pPr>
      <w:r>
        <w:rPr>
          <w:sz w:val="32"/>
          <w:szCs w:val="32"/>
        </w:rPr>
        <w:t>20</w:t>
      </w:r>
      <w:r>
        <w:rPr>
          <w:rFonts w:hint="eastAsia"/>
          <w:sz w:val="32"/>
          <w:szCs w:val="32"/>
        </w:rPr>
        <w:t>2</w:t>
      </w:r>
      <w:r>
        <w:rPr>
          <w:rFonts w:hint="eastAsia"/>
          <w:sz w:val="32"/>
          <w:szCs w:val="32"/>
          <w:lang w:val="en-US" w:eastAsia="zh-CN"/>
        </w:rPr>
        <w:t>4</w:t>
      </w:r>
      <w:r>
        <w:rPr>
          <w:rFonts w:hint="eastAsia" w:ascii="宋体" w:hAnsi="宋体" w:eastAsia="宋体" w:cs="宋体"/>
          <w:sz w:val="32"/>
          <w:szCs w:val="32"/>
        </w:rPr>
        <w:t>年全国优秀大学生暑期夏令营报名表</w:t>
      </w:r>
    </w:p>
    <w:tbl>
      <w:tblPr>
        <w:tblStyle w:val="5"/>
        <w:tblW w:w="87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8"/>
        <w:gridCol w:w="151"/>
        <w:gridCol w:w="281"/>
        <w:gridCol w:w="406"/>
        <w:gridCol w:w="314"/>
        <w:gridCol w:w="1154"/>
        <w:gridCol w:w="2592"/>
        <w:gridCol w:w="27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</w:trPr>
        <w:tc>
          <w:tcPr>
            <w:tcW w:w="1270" w:type="dxa"/>
            <w:gridSpan w:val="2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687" w:type="dxa"/>
            <w:gridSpan w:val="2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1467" w:type="dxa"/>
            <w:gridSpan w:val="2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2593" w:type="dxa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身份证号</w:t>
            </w:r>
          </w:p>
        </w:tc>
        <w:tc>
          <w:tcPr>
            <w:tcW w:w="2738" w:type="dxa"/>
            <w:shd w:val="clear" w:color="auto" w:fill="auto"/>
            <w:vAlign w:val="center"/>
          </w:tcPr>
          <w:p>
            <w:pPr>
              <w:jc w:val="center"/>
              <w:rPr>
                <w:highlight w:val="cyan"/>
              </w:rPr>
            </w:pPr>
            <w:r>
              <w:rPr>
                <w:rFonts w:hint="eastAsia"/>
              </w:rPr>
              <w:t>电子邮件/QQ号码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</w:trPr>
        <w:tc>
          <w:tcPr>
            <w:tcW w:w="1270" w:type="dxa"/>
            <w:gridSpan w:val="2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687" w:type="dxa"/>
            <w:gridSpan w:val="2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467" w:type="dxa"/>
            <w:gridSpan w:val="2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2738" w:type="dxa"/>
            <w:shd w:val="clear" w:color="auto" w:fill="auto"/>
            <w:vAlign w:val="center"/>
          </w:tcPr>
          <w:p>
            <w:pPr>
              <w:jc w:val="center"/>
              <w:rPr>
                <w:highlight w:val="cy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3425" w:type="dxa"/>
            <w:gridSpan w:val="6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在读学校及学院名称</w:t>
            </w:r>
          </w:p>
        </w:tc>
        <w:tc>
          <w:tcPr>
            <w:tcW w:w="2593" w:type="dxa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在读专业名称</w:t>
            </w:r>
          </w:p>
        </w:tc>
        <w:tc>
          <w:tcPr>
            <w:tcW w:w="2738" w:type="dxa"/>
            <w:shd w:val="clear" w:color="auto" w:fill="auto"/>
            <w:vAlign w:val="center"/>
          </w:tcPr>
          <w:p>
            <w:pPr>
              <w:widowControl/>
              <w:shd w:val="clear" w:color="auto" w:fill="FFFFFF"/>
              <w:spacing w:before="100" w:beforeAutospacing="1" w:after="100" w:afterAutospacing="1" w:line="440" w:lineRule="atLeast"/>
              <w:jc w:val="left"/>
              <w:rPr>
                <w:b/>
                <w:color w:val="000000"/>
                <w:sz w:val="24"/>
              </w:rPr>
            </w:pPr>
            <w:r>
              <w:t>是否已</w:t>
            </w:r>
            <w:r>
              <w:rPr>
                <w:rFonts w:hint="eastAsia" w:asciiTheme="minorEastAsia" w:hAnsiTheme="minorEastAsia"/>
              </w:rPr>
              <w:t>加入夏令营咨询群</w:t>
            </w:r>
            <w:r>
              <w:rPr>
                <w:rFonts w:hint="eastAsia"/>
              </w:rPr>
              <w:t>QQ群号</w:t>
            </w:r>
            <w:r>
              <w:rPr>
                <w:rFonts w:hint="eastAsia"/>
                <w:b/>
                <w:bCs/>
                <w:sz w:val="24"/>
                <w:szCs w:val="28"/>
                <w:lang w:val="en-US" w:eastAsia="zh-CN"/>
              </w:rPr>
              <w:t>728468176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</w:trPr>
        <w:tc>
          <w:tcPr>
            <w:tcW w:w="3425" w:type="dxa"/>
            <w:gridSpan w:val="6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2738" w:type="dxa"/>
            <w:shd w:val="clear" w:color="auto" w:fill="auto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</w:trPr>
        <w:tc>
          <w:tcPr>
            <w:tcW w:w="1119" w:type="dxa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英语水平</w:t>
            </w:r>
          </w:p>
        </w:tc>
        <w:tc>
          <w:tcPr>
            <w:tcW w:w="1152" w:type="dxa"/>
            <w:gridSpan w:val="4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政治面貌</w:t>
            </w:r>
          </w:p>
        </w:tc>
        <w:tc>
          <w:tcPr>
            <w:tcW w:w="1152" w:type="dxa"/>
            <w:shd w:val="clear" w:color="auto" w:fill="auto"/>
            <w:vAlign w:val="center"/>
          </w:tcPr>
          <w:p>
            <w:pPr>
              <w:jc w:val="center"/>
            </w:pPr>
            <w:r>
              <w:t>学分绩点</w:t>
            </w:r>
          </w:p>
        </w:tc>
        <w:tc>
          <w:tcPr>
            <w:tcW w:w="2593" w:type="dxa"/>
            <w:shd w:val="clear" w:color="auto" w:fill="auto"/>
            <w:vAlign w:val="center"/>
          </w:tcPr>
          <w:p>
            <w:pPr>
              <w:jc w:val="center"/>
            </w:pPr>
            <w:r>
              <w:t>综合排名</w:t>
            </w:r>
            <w:r>
              <w:rPr>
                <w:rFonts w:hint="eastAsia" w:asciiTheme="minorEastAsia" w:hAnsiTheme="minorEastAsia"/>
              </w:rPr>
              <w:t>/专业人数</w:t>
            </w:r>
          </w:p>
        </w:tc>
        <w:tc>
          <w:tcPr>
            <w:tcW w:w="2738" w:type="dxa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本</w:t>
            </w:r>
            <w:bookmarkStart w:id="0" w:name="_GoBack"/>
            <w:bookmarkEnd w:id="0"/>
            <w:r>
              <w:rPr>
                <w:rFonts w:hint="eastAsia"/>
              </w:rPr>
              <w:t>人手机号码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</w:trPr>
        <w:tc>
          <w:tcPr>
            <w:tcW w:w="1119" w:type="dxa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152" w:type="dxa"/>
            <w:gridSpan w:val="4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152" w:type="dxa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2738" w:type="dxa"/>
            <w:shd w:val="clear" w:color="auto" w:fill="auto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</w:trPr>
        <w:tc>
          <w:tcPr>
            <w:tcW w:w="3425" w:type="dxa"/>
            <w:gridSpan w:val="6"/>
            <w:shd w:val="clear" w:color="auto" w:fill="auto"/>
            <w:vAlign w:val="center"/>
          </w:tcPr>
          <w:p>
            <w:pPr>
              <w:jc w:val="center"/>
              <w:rPr>
                <w:rFonts w:eastAsia="宋体"/>
              </w:rPr>
            </w:pPr>
            <w:r>
              <w:rPr>
                <w:rFonts w:hint="eastAsia" w:eastAsia="宋体"/>
              </w:rPr>
              <w:t>是否有意申请或报考我院研究生</w:t>
            </w:r>
          </w:p>
        </w:tc>
        <w:tc>
          <w:tcPr>
            <w:tcW w:w="2593" w:type="dxa"/>
            <w:shd w:val="clear" w:color="auto" w:fill="auto"/>
            <w:vAlign w:val="center"/>
          </w:tcPr>
          <w:p>
            <w:pPr>
              <w:jc w:val="center"/>
              <w:rPr>
                <w:rFonts w:eastAsia="宋体"/>
              </w:rPr>
            </w:pPr>
            <w:r>
              <w:rPr>
                <w:rFonts w:hint="eastAsia" w:eastAsia="宋体"/>
              </w:rPr>
              <w:t>研究生拟申请专业及方向</w:t>
            </w:r>
          </w:p>
        </w:tc>
        <w:tc>
          <w:tcPr>
            <w:tcW w:w="2738" w:type="dxa"/>
            <w:shd w:val="clear" w:color="auto" w:fill="auto"/>
            <w:vAlign w:val="center"/>
          </w:tcPr>
          <w:p>
            <w:pPr>
              <w:jc w:val="center"/>
              <w:rPr>
                <w:rFonts w:eastAsia="宋体"/>
              </w:rPr>
            </w:pPr>
            <w:r>
              <w:rPr>
                <w:rFonts w:hint="eastAsia" w:eastAsia="宋体"/>
              </w:rPr>
              <w:t>拟申报导师*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</w:trPr>
        <w:tc>
          <w:tcPr>
            <w:tcW w:w="3425" w:type="dxa"/>
            <w:gridSpan w:val="6"/>
            <w:shd w:val="clear" w:color="auto" w:fill="auto"/>
          </w:tcPr>
          <w:p/>
        </w:tc>
        <w:tc>
          <w:tcPr>
            <w:tcW w:w="2593" w:type="dxa"/>
            <w:shd w:val="clear" w:color="auto" w:fill="auto"/>
          </w:tcPr>
          <w:p/>
        </w:tc>
        <w:tc>
          <w:tcPr>
            <w:tcW w:w="2738" w:type="dxa"/>
            <w:shd w:val="clear" w:color="auto" w:fill="auto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0" w:hRule="atLeast"/>
        </w:trPr>
        <w:tc>
          <w:tcPr>
            <w:tcW w:w="1551" w:type="dxa"/>
            <w:gridSpan w:val="3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本科阶段所获奖励或荣誉</w:t>
            </w:r>
          </w:p>
        </w:tc>
        <w:tc>
          <w:tcPr>
            <w:tcW w:w="7205" w:type="dxa"/>
            <w:gridSpan w:val="5"/>
            <w:shd w:val="clear" w:color="auto" w:fill="auto"/>
          </w:tcPr>
          <w:p/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0" w:hRule="atLeast"/>
        </w:trPr>
        <w:tc>
          <w:tcPr>
            <w:tcW w:w="1551" w:type="dxa"/>
            <w:gridSpan w:val="3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参加过的科研活动（方向、题目、导师）及成果（论文、专著、报告等）</w:t>
            </w:r>
          </w:p>
        </w:tc>
        <w:tc>
          <w:tcPr>
            <w:tcW w:w="7205" w:type="dxa"/>
            <w:gridSpan w:val="5"/>
            <w:shd w:val="clear" w:color="auto" w:fill="auto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</w:trPr>
        <w:tc>
          <w:tcPr>
            <w:tcW w:w="1551" w:type="dxa"/>
            <w:gridSpan w:val="3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申请人声明</w:t>
            </w:r>
          </w:p>
        </w:tc>
        <w:tc>
          <w:tcPr>
            <w:tcW w:w="7205" w:type="dxa"/>
            <w:gridSpan w:val="5"/>
            <w:shd w:val="clear" w:color="auto" w:fill="auto"/>
            <w:vAlign w:val="center"/>
          </w:tcPr>
          <w:p>
            <w:pPr>
              <w:ind w:firstLine="420" w:firstLineChars="200"/>
            </w:pPr>
            <w:r>
              <w:rPr>
                <w:rFonts w:hint="eastAsia"/>
              </w:rPr>
              <w:t>我保证提交的申请表和其他全部申请材料的真实性和准确性，如果提交信息不真实或不准确，我同意承担由此造成的一切后果。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551" w:type="dxa"/>
            <w:gridSpan w:val="3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申请人签名</w:t>
            </w:r>
          </w:p>
        </w:tc>
        <w:tc>
          <w:tcPr>
            <w:tcW w:w="7205" w:type="dxa"/>
            <w:gridSpan w:val="5"/>
            <w:shd w:val="clear" w:color="auto" w:fill="auto"/>
          </w:tcPr>
          <w:p/>
          <w:p/>
          <w:p>
            <w:r>
              <w:rPr>
                <w:rFonts w:hint="eastAsia"/>
              </w:rPr>
              <w:t xml:space="preserve">                                     日期：202</w:t>
            </w: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>年   月   日</w:t>
            </w:r>
          </w:p>
        </w:tc>
      </w:tr>
    </w:tbl>
    <w:p>
      <w:pPr>
        <w:widowControl/>
        <w:spacing w:line="255" w:lineRule="atLeast"/>
        <w:ind w:firstLine="1132" w:firstLineChars="539"/>
        <w:jc w:val="left"/>
        <w:rPr>
          <w:rFonts w:ascii="宋体" w:hAnsi="宋体" w:cs="宋体"/>
          <w:b/>
          <w:kern w:val="0"/>
          <w:szCs w:val="21"/>
        </w:rPr>
      </w:pPr>
    </w:p>
    <w:p>
      <w:pPr>
        <w:adjustRightInd w:val="0"/>
        <w:snapToGrid w:val="0"/>
        <w:spacing w:line="520" w:lineRule="exact"/>
        <w:jc w:val="left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附件2：硕士、博士研究生奖助学金情况表</w:t>
      </w:r>
    </w:p>
    <w:p>
      <w:pPr>
        <w:spacing w:before="156" w:beforeLines="50" w:line="440" w:lineRule="exact"/>
        <w:jc w:val="center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硕士研究生学业奖助学金一览表</w:t>
      </w:r>
    </w:p>
    <w:p>
      <w:pPr>
        <w:spacing w:line="380" w:lineRule="exact"/>
        <w:jc w:val="right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元/年</w:t>
      </w:r>
    </w:p>
    <w:tbl>
      <w:tblPr>
        <w:tblStyle w:val="5"/>
        <w:tblW w:w="966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0"/>
        <w:gridCol w:w="1369"/>
        <w:gridCol w:w="992"/>
        <w:gridCol w:w="1418"/>
        <w:gridCol w:w="1983"/>
        <w:gridCol w:w="948"/>
        <w:gridCol w:w="948"/>
        <w:gridCol w:w="9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0" w:type="dxa"/>
            <w:vAlign w:val="center"/>
          </w:tcPr>
          <w:p>
            <w:pPr>
              <w:spacing w:line="370" w:lineRule="exact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年级</w:t>
            </w:r>
          </w:p>
        </w:tc>
        <w:tc>
          <w:tcPr>
            <w:tcW w:w="1369" w:type="dxa"/>
            <w:vAlign w:val="center"/>
          </w:tcPr>
          <w:p>
            <w:pPr>
              <w:spacing w:line="370" w:lineRule="exact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类别／等级</w:t>
            </w:r>
          </w:p>
        </w:tc>
        <w:tc>
          <w:tcPr>
            <w:tcW w:w="992" w:type="dxa"/>
            <w:vAlign w:val="center"/>
          </w:tcPr>
          <w:p>
            <w:pPr>
              <w:spacing w:line="370" w:lineRule="exact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比例</w:t>
            </w:r>
          </w:p>
        </w:tc>
        <w:tc>
          <w:tcPr>
            <w:tcW w:w="1418" w:type="dxa"/>
            <w:vAlign w:val="center"/>
          </w:tcPr>
          <w:p>
            <w:pPr>
              <w:spacing w:line="370" w:lineRule="exact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国家</w:t>
            </w:r>
          </w:p>
          <w:p>
            <w:pPr>
              <w:spacing w:line="370" w:lineRule="exact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助学金</w:t>
            </w:r>
          </w:p>
        </w:tc>
        <w:tc>
          <w:tcPr>
            <w:tcW w:w="1983" w:type="dxa"/>
            <w:vAlign w:val="center"/>
          </w:tcPr>
          <w:p>
            <w:pPr>
              <w:spacing w:line="370" w:lineRule="exact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学业奖学金</w:t>
            </w:r>
          </w:p>
          <w:p>
            <w:pPr>
              <w:spacing w:line="370" w:lineRule="exact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（学校投入）</w:t>
            </w:r>
          </w:p>
        </w:tc>
        <w:tc>
          <w:tcPr>
            <w:tcW w:w="2844" w:type="dxa"/>
            <w:gridSpan w:val="3"/>
            <w:tcBorders>
              <w:left w:val="single" w:color="auto" w:sz="4" w:space="0"/>
            </w:tcBorders>
            <w:vAlign w:val="center"/>
          </w:tcPr>
          <w:p>
            <w:pPr>
              <w:spacing w:line="370" w:lineRule="exact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学生助研金</w:t>
            </w:r>
          </w:p>
          <w:p>
            <w:pPr>
              <w:spacing w:line="370" w:lineRule="exact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（导师投入）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060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一年级</w:t>
            </w:r>
          </w:p>
        </w:tc>
        <w:tc>
          <w:tcPr>
            <w:tcW w:w="1369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  <w:r>
              <w:rPr>
                <w:rFonts w:hint="eastAsia" w:ascii="仿宋_GB2312" w:hAnsi="仿宋" w:eastAsia="仿宋_GB2312"/>
              </w:rPr>
              <w:t>推免生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  <w:r>
              <w:rPr>
                <w:rFonts w:hint="eastAsia" w:ascii="仿宋_GB2312" w:hAnsi="仿宋" w:eastAsia="仿宋_GB2312"/>
              </w:rPr>
              <w:t>100%</w:t>
            </w:r>
          </w:p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</w:p>
        </w:tc>
        <w:tc>
          <w:tcPr>
            <w:tcW w:w="1418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  <w:r>
              <w:rPr>
                <w:rFonts w:hint="eastAsia" w:ascii="仿宋_GB2312" w:hAnsi="仿宋" w:eastAsia="仿宋_GB2312"/>
              </w:rPr>
              <w:t>6000</w:t>
            </w:r>
          </w:p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</w:p>
        </w:tc>
        <w:tc>
          <w:tcPr>
            <w:tcW w:w="1983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  <w:r>
              <w:rPr>
                <w:rFonts w:hint="eastAsia" w:ascii="仿宋_GB2312" w:hAnsi="仿宋" w:eastAsia="仿宋_GB2312"/>
              </w:rPr>
              <w:t>12000</w:t>
            </w:r>
          </w:p>
        </w:tc>
        <w:tc>
          <w:tcPr>
            <w:tcW w:w="948" w:type="dxa"/>
            <w:vMerge w:val="restart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b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一等</w:t>
            </w:r>
          </w:p>
        </w:tc>
        <w:tc>
          <w:tcPr>
            <w:tcW w:w="948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8000</w:t>
            </w:r>
          </w:p>
        </w:tc>
        <w:tc>
          <w:tcPr>
            <w:tcW w:w="948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理工类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" w:hRule="atLeast"/>
          <w:jc w:val="center"/>
        </w:trPr>
        <w:tc>
          <w:tcPr>
            <w:tcW w:w="1060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b/>
              </w:rPr>
            </w:pPr>
          </w:p>
        </w:tc>
        <w:tc>
          <w:tcPr>
            <w:tcW w:w="1369" w:type="dxa"/>
            <w:tcBorders>
              <w:bottom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  <w:r>
              <w:rPr>
                <w:rFonts w:hint="eastAsia" w:ascii="仿宋_GB2312" w:hAnsi="仿宋" w:eastAsia="仿宋_GB2312"/>
              </w:rPr>
              <w:t>双一流学科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</w:p>
        </w:tc>
        <w:tc>
          <w:tcPr>
            <w:tcW w:w="1418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</w:p>
        </w:tc>
        <w:tc>
          <w:tcPr>
            <w:tcW w:w="1983" w:type="dxa"/>
            <w:tcBorders>
              <w:bottom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  <w:r>
              <w:rPr>
                <w:rFonts w:hint="eastAsia" w:ascii="仿宋_GB2312" w:hAnsi="仿宋" w:eastAsia="仿宋_GB2312"/>
              </w:rPr>
              <w:t>8000</w:t>
            </w:r>
          </w:p>
        </w:tc>
        <w:tc>
          <w:tcPr>
            <w:tcW w:w="948" w:type="dxa"/>
            <w:vMerge w:val="continue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b/>
              </w:rPr>
            </w:pPr>
          </w:p>
        </w:tc>
        <w:tc>
          <w:tcPr>
            <w:tcW w:w="948" w:type="dxa"/>
            <w:vMerge w:val="restart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4000</w:t>
            </w:r>
          </w:p>
        </w:tc>
        <w:tc>
          <w:tcPr>
            <w:tcW w:w="948" w:type="dxa"/>
            <w:vMerge w:val="restart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其他类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  <w:jc w:val="center"/>
        </w:trPr>
        <w:tc>
          <w:tcPr>
            <w:tcW w:w="1060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b/>
              </w:rPr>
            </w:pPr>
          </w:p>
        </w:tc>
        <w:tc>
          <w:tcPr>
            <w:tcW w:w="1369" w:type="dxa"/>
            <w:tcBorders>
              <w:top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  <w:r>
              <w:rPr>
                <w:rFonts w:hint="eastAsia" w:ascii="仿宋_GB2312" w:hAnsi="仿宋" w:eastAsia="仿宋_GB2312"/>
              </w:rPr>
              <w:t>其他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</w:p>
        </w:tc>
        <w:tc>
          <w:tcPr>
            <w:tcW w:w="1418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</w:p>
        </w:tc>
        <w:tc>
          <w:tcPr>
            <w:tcW w:w="1983" w:type="dxa"/>
            <w:tcBorders>
              <w:top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  <w:r>
              <w:rPr>
                <w:rFonts w:hint="eastAsia" w:ascii="仿宋_GB2312" w:hAnsi="仿宋" w:eastAsia="仿宋_GB2312"/>
              </w:rPr>
              <w:t>6000</w:t>
            </w:r>
          </w:p>
        </w:tc>
        <w:tc>
          <w:tcPr>
            <w:tcW w:w="948" w:type="dxa"/>
            <w:vMerge w:val="continue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b/>
              </w:rPr>
            </w:pPr>
          </w:p>
        </w:tc>
        <w:tc>
          <w:tcPr>
            <w:tcW w:w="948" w:type="dxa"/>
            <w:vMerge w:val="continue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 w:val="24"/>
              </w:rPr>
            </w:pPr>
          </w:p>
        </w:tc>
        <w:tc>
          <w:tcPr>
            <w:tcW w:w="948" w:type="dxa"/>
            <w:vMerge w:val="continue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  <w:jc w:val="center"/>
        </w:trPr>
        <w:tc>
          <w:tcPr>
            <w:tcW w:w="1060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二、三</w:t>
            </w:r>
          </w:p>
          <w:p>
            <w:pPr>
              <w:spacing w:line="400" w:lineRule="exact"/>
              <w:jc w:val="center"/>
              <w:rPr>
                <w:rFonts w:ascii="仿宋" w:hAnsi="仿宋" w:eastAsia="仿宋"/>
                <w:b/>
              </w:rPr>
            </w:pPr>
            <w:r>
              <w:rPr>
                <w:rFonts w:hint="eastAsia" w:ascii="仿宋" w:hAnsi="仿宋" w:eastAsia="仿宋"/>
              </w:rPr>
              <w:t>年级</w:t>
            </w:r>
          </w:p>
        </w:tc>
        <w:tc>
          <w:tcPr>
            <w:tcW w:w="1369" w:type="dxa"/>
            <w:tcBorders>
              <w:bottom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  <w:r>
              <w:rPr>
                <w:rFonts w:hint="eastAsia" w:ascii="仿宋_GB2312" w:hAnsi="仿宋" w:eastAsia="仿宋_GB2312"/>
              </w:rPr>
              <w:t>推免生</w:t>
            </w:r>
          </w:p>
        </w:tc>
        <w:tc>
          <w:tcPr>
            <w:tcW w:w="992" w:type="dxa"/>
            <w:tcBorders>
              <w:bottom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  <w:r>
              <w:rPr>
                <w:rFonts w:hint="eastAsia" w:ascii="仿宋_GB2312" w:hAnsi="仿宋" w:eastAsia="仿宋_GB2312"/>
              </w:rPr>
              <w:t>100%</w:t>
            </w:r>
          </w:p>
        </w:tc>
        <w:tc>
          <w:tcPr>
            <w:tcW w:w="1418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</w:p>
        </w:tc>
        <w:tc>
          <w:tcPr>
            <w:tcW w:w="1983" w:type="dxa"/>
            <w:tcBorders>
              <w:bottom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  <w:r>
              <w:rPr>
                <w:rFonts w:hint="eastAsia" w:ascii="仿宋_GB2312" w:hAnsi="仿宋" w:eastAsia="仿宋_GB2312"/>
              </w:rPr>
              <w:t>12000</w:t>
            </w:r>
          </w:p>
        </w:tc>
        <w:tc>
          <w:tcPr>
            <w:tcW w:w="948" w:type="dxa"/>
            <w:vMerge w:val="restart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二等</w:t>
            </w:r>
          </w:p>
        </w:tc>
        <w:tc>
          <w:tcPr>
            <w:tcW w:w="948" w:type="dxa"/>
            <w:vMerge w:val="restart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4000</w:t>
            </w:r>
          </w:p>
        </w:tc>
        <w:tc>
          <w:tcPr>
            <w:tcW w:w="948" w:type="dxa"/>
            <w:vMerge w:val="restart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理工类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060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369" w:type="dxa"/>
            <w:tcBorders>
              <w:top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  <w:r>
              <w:rPr>
                <w:rFonts w:hint="eastAsia" w:ascii="仿宋_GB2312" w:hAnsi="仿宋" w:eastAsia="仿宋_GB2312"/>
              </w:rPr>
              <w:t>一等</w:t>
            </w:r>
          </w:p>
        </w:tc>
        <w:tc>
          <w:tcPr>
            <w:tcW w:w="992" w:type="dxa"/>
            <w:tcBorders>
              <w:top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  <w:r>
              <w:rPr>
                <w:rFonts w:hint="eastAsia" w:ascii="仿宋_GB2312" w:hAnsi="仿宋" w:eastAsia="仿宋_GB2312"/>
              </w:rPr>
              <w:t>10%</w:t>
            </w:r>
          </w:p>
        </w:tc>
        <w:tc>
          <w:tcPr>
            <w:tcW w:w="1418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</w:p>
        </w:tc>
        <w:tc>
          <w:tcPr>
            <w:tcW w:w="1983" w:type="dxa"/>
            <w:tcBorders>
              <w:top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  <w:r>
              <w:rPr>
                <w:rFonts w:hint="eastAsia" w:ascii="仿宋_GB2312" w:hAnsi="仿宋" w:eastAsia="仿宋_GB2312"/>
              </w:rPr>
              <w:t>12000</w:t>
            </w:r>
          </w:p>
        </w:tc>
        <w:tc>
          <w:tcPr>
            <w:tcW w:w="948" w:type="dxa"/>
            <w:vMerge w:val="continue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948" w:type="dxa"/>
            <w:vMerge w:val="continue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 w:val="24"/>
              </w:rPr>
            </w:pPr>
          </w:p>
        </w:tc>
        <w:tc>
          <w:tcPr>
            <w:tcW w:w="948" w:type="dxa"/>
            <w:vMerge w:val="continue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1060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b/>
              </w:rPr>
            </w:pPr>
          </w:p>
        </w:tc>
        <w:tc>
          <w:tcPr>
            <w:tcW w:w="1369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  <w:r>
              <w:rPr>
                <w:rFonts w:hint="eastAsia" w:ascii="仿宋_GB2312" w:hAnsi="仿宋" w:eastAsia="仿宋_GB2312"/>
              </w:rPr>
              <w:t>二等</w:t>
            </w:r>
          </w:p>
        </w:tc>
        <w:tc>
          <w:tcPr>
            <w:tcW w:w="992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  <w:r>
              <w:rPr>
                <w:rFonts w:hint="eastAsia" w:ascii="仿宋_GB2312" w:hAnsi="仿宋" w:eastAsia="仿宋_GB2312"/>
              </w:rPr>
              <w:t>30%</w:t>
            </w:r>
          </w:p>
        </w:tc>
        <w:tc>
          <w:tcPr>
            <w:tcW w:w="1418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</w:p>
        </w:tc>
        <w:tc>
          <w:tcPr>
            <w:tcW w:w="1983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  <w:r>
              <w:rPr>
                <w:rFonts w:hint="eastAsia" w:ascii="仿宋_GB2312" w:hAnsi="仿宋" w:eastAsia="仿宋_GB2312"/>
              </w:rPr>
              <w:t>8000</w:t>
            </w:r>
          </w:p>
        </w:tc>
        <w:tc>
          <w:tcPr>
            <w:tcW w:w="948" w:type="dxa"/>
            <w:vMerge w:val="continue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 w:val="24"/>
              </w:rPr>
            </w:pPr>
          </w:p>
        </w:tc>
        <w:tc>
          <w:tcPr>
            <w:tcW w:w="94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3000</w:t>
            </w:r>
          </w:p>
        </w:tc>
        <w:tc>
          <w:tcPr>
            <w:tcW w:w="94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其他类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060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b/>
              </w:rPr>
            </w:pPr>
          </w:p>
        </w:tc>
        <w:tc>
          <w:tcPr>
            <w:tcW w:w="1369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  <w:r>
              <w:rPr>
                <w:rFonts w:hint="eastAsia" w:ascii="仿宋_GB2312" w:hAnsi="仿宋" w:eastAsia="仿宋_GB2312"/>
              </w:rPr>
              <w:t>三等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  <w:r>
              <w:rPr>
                <w:rFonts w:hint="eastAsia" w:ascii="仿宋_GB2312" w:hAnsi="仿宋" w:eastAsia="仿宋_GB2312"/>
              </w:rPr>
              <w:t>60%</w:t>
            </w:r>
          </w:p>
        </w:tc>
        <w:tc>
          <w:tcPr>
            <w:tcW w:w="1418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</w:p>
        </w:tc>
        <w:tc>
          <w:tcPr>
            <w:tcW w:w="1983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  <w:r>
              <w:rPr>
                <w:rFonts w:hint="eastAsia" w:ascii="仿宋_GB2312" w:hAnsi="仿宋" w:eastAsia="仿宋_GB2312"/>
              </w:rPr>
              <w:t>6000</w:t>
            </w:r>
          </w:p>
        </w:tc>
        <w:tc>
          <w:tcPr>
            <w:tcW w:w="948" w:type="dxa"/>
            <w:vMerge w:val="restart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三等</w:t>
            </w:r>
          </w:p>
        </w:tc>
        <w:tc>
          <w:tcPr>
            <w:tcW w:w="948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  <w:r>
              <w:rPr>
                <w:rFonts w:hint="eastAsia" w:ascii="仿宋_GB2312" w:hAnsi="仿宋" w:eastAsia="仿宋_GB2312"/>
              </w:rPr>
              <w:t>2000</w:t>
            </w:r>
          </w:p>
        </w:tc>
        <w:tc>
          <w:tcPr>
            <w:tcW w:w="948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理工类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1060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b/>
              </w:rPr>
            </w:pPr>
          </w:p>
        </w:tc>
        <w:tc>
          <w:tcPr>
            <w:tcW w:w="1369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</w:p>
        </w:tc>
        <w:tc>
          <w:tcPr>
            <w:tcW w:w="1418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</w:p>
        </w:tc>
        <w:tc>
          <w:tcPr>
            <w:tcW w:w="1983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</w:p>
        </w:tc>
        <w:tc>
          <w:tcPr>
            <w:tcW w:w="948" w:type="dxa"/>
            <w:vMerge w:val="continue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</w:p>
        </w:tc>
        <w:tc>
          <w:tcPr>
            <w:tcW w:w="948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  <w:r>
              <w:rPr>
                <w:rFonts w:hint="eastAsia" w:ascii="仿宋_GB2312" w:hAnsi="仿宋" w:eastAsia="仿宋_GB2312"/>
              </w:rPr>
              <w:t>2000</w:t>
            </w:r>
          </w:p>
        </w:tc>
        <w:tc>
          <w:tcPr>
            <w:tcW w:w="948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其他类</w:t>
            </w:r>
          </w:p>
        </w:tc>
      </w:tr>
    </w:tbl>
    <w:p>
      <w:pPr>
        <w:spacing w:before="156" w:beforeLines="50" w:line="440" w:lineRule="exact"/>
        <w:jc w:val="center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博士研究生学业奖助学金一览表</w:t>
      </w:r>
    </w:p>
    <w:p>
      <w:pPr>
        <w:spacing w:line="500" w:lineRule="exact"/>
        <w:ind w:right="210"/>
        <w:jc w:val="right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szCs w:val="28"/>
        </w:rPr>
        <w:t>元/年</w:t>
      </w:r>
    </w:p>
    <w:tbl>
      <w:tblPr>
        <w:tblStyle w:val="5"/>
        <w:tblW w:w="970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5"/>
        <w:gridCol w:w="1150"/>
        <w:gridCol w:w="887"/>
        <w:gridCol w:w="1296"/>
        <w:gridCol w:w="1869"/>
        <w:gridCol w:w="989"/>
        <w:gridCol w:w="896"/>
        <w:gridCol w:w="129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" w:hRule="atLeast"/>
          <w:jc w:val="center"/>
        </w:trPr>
        <w:tc>
          <w:tcPr>
            <w:tcW w:w="1325" w:type="dxa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年级</w:t>
            </w:r>
          </w:p>
        </w:tc>
        <w:tc>
          <w:tcPr>
            <w:tcW w:w="1150" w:type="dxa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类别/等级</w:t>
            </w:r>
          </w:p>
        </w:tc>
        <w:tc>
          <w:tcPr>
            <w:tcW w:w="887" w:type="dxa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比例</w:t>
            </w:r>
          </w:p>
        </w:tc>
        <w:tc>
          <w:tcPr>
            <w:tcW w:w="1296" w:type="dxa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国家</w:t>
            </w:r>
          </w:p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助学金</w:t>
            </w:r>
          </w:p>
        </w:tc>
        <w:tc>
          <w:tcPr>
            <w:tcW w:w="1869" w:type="dxa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学业奖学金</w:t>
            </w:r>
          </w:p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（学校投入）</w:t>
            </w:r>
          </w:p>
        </w:tc>
        <w:tc>
          <w:tcPr>
            <w:tcW w:w="3178" w:type="dxa"/>
            <w:gridSpan w:val="3"/>
            <w:tcBorders>
              <w:lef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学生助研金</w:t>
            </w:r>
          </w:p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（导师投入）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1325" w:type="dxa"/>
            <w:vMerge w:val="restart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一年级</w:t>
            </w:r>
          </w:p>
        </w:tc>
        <w:tc>
          <w:tcPr>
            <w:tcW w:w="1150" w:type="dxa"/>
            <w:tcBorders>
              <w:bottom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直博生</w:t>
            </w:r>
          </w:p>
        </w:tc>
        <w:tc>
          <w:tcPr>
            <w:tcW w:w="887" w:type="dxa"/>
            <w:vMerge w:val="restart"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jc w:val="center"/>
              <w:rPr>
                <w:rFonts w:ascii="仿宋_GB2312" w:hAnsi="仿宋" w:eastAsia="仿宋_GB2312"/>
                <w:szCs w:val="28"/>
              </w:rPr>
            </w:pPr>
          </w:p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296" w:type="dxa"/>
            <w:vMerge w:val="restart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15000</w:t>
            </w:r>
          </w:p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869" w:type="dxa"/>
            <w:tcBorders>
              <w:bottom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20000</w:t>
            </w:r>
          </w:p>
        </w:tc>
        <w:tc>
          <w:tcPr>
            <w:tcW w:w="989" w:type="dxa"/>
            <w:vMerge w:val="restart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Cs w:val="28"/>
              </w:rPr>
              <w:t>一等</w:t>
            </w:r>
          </w:p>
        </w:tc>
        <w:tc>
          <w:tcPr>
            <w:tcW w:w="896" w:type="dxa"/>
            <w:vMerge w:val="restart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Cs w:val="28"/>
              </w:rPr>
              <w:t>理工类</w:t>
            </w:r>
          </w:p>
        </w:tc>
        <w:tc>
          <w:tcPr>
            <w:tcW w:w="1292" w:type="dxa"/>
            <w:vMerge w:val="restart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Cs w:val="28"/>
              </w:rPr>
              <w:t>12000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325" w:type="dxa"/>
            <w:vMerge w:val="continue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150" w:type="dxa"/>
            <w:vMerge w:val="restart"/>
            <w:tcBorders>
              <w:top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其他</w:t>
            </w:r>
          </w:p>
        </w:tc>
        <w:tc>
          <w:tcPr>
            <w:tcW w:w="887" w:type="dxa"/>
            <w:vMerge w:val="continue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296" w:type="dxa"/>
            <w:vMerge w:val="continue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869" w:type="dxa"/>
            <w:vMerge w:val="restart"/>
            <w:tcBorders>
              <w:top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10000</w:t>
            </w:r>
          </w:p>
        </w:tc>
        <w:tc>
          <w:tcPr>
            <w:tcW w:w="989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Cs w:val="28"/>
              </w:rPr>
            </w:pPr>
          </w:p>
        </w:tc>
        <w:tc>
          <w:tcPr>
            <w:tcW w:w="896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Cs w:val="28"/>
              </w:rPr>
            </w:pPr>
          </w:p>
        </w:tc>
        <w:tc>
          <w:tcPr>
            <w:tcW w:w="1292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" w:hRule="atLeast"/>
          <w:jc w:val="center"/>
        </w:trPr>
        <w:tc>
          <w:tcPr>
            <w:tcW w:w="1325" w:type="dxa"/>
            <w:vMerge w:val="continue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150" w:type="dxa"/>
            <w:vMerge w:val="continue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887" w:type="dxa"/>
            <w:vMerge w:val="continue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296" w:type="dxa"/>
            <w:vMerge w:val="continue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869" w:type="dxa"/>
            <w:vMerge w:val="continue"/>
            <w:tcBorders>
              <w:top w:val="single" w:color="auto" w:sz="4" w:space="0"/>
              <w:bottom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989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896" w:type="dxa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其他类</w:t>
            </w:r>
          </w:p>
        </w:tc>
        <w:tc>
          <w:tcPr>
            <w:tcW w:w="1292" w:type="dxa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8000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  <w:jc w:val="center"/>
        </w:trPr>
        <w:tc>
          <w:tcPr>
            <w:tcW w:w="1325" w:type="dxa"/>
            <w:vMerge w:val="restart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二年级</w:t>
            </w:r>
          </w:p>
        </w:tc>
        <w:tc>
          <w:tcPr>
            <w:tcW w:w="1150" w:type="dxa"/>
            <w:tcBorders>
              <w:bottom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直博生</w:t>
            </w:r>
          </w:p>
        </w:tc>
        <w:tc>
          <w:tcPr>
            <w:tcW w:w="887" w:type="dxa"/>
            <w:tcBorders>
              <w:bottom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100%</w:t>
            </w:r>
          </w:p>
        </w:tc>
        <w:tc>
          <w:tcPr>
            <w:tcW w:w="1296" w:type="dxa"/>
            <w:vMerge w:val="continue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869" w:type="dxa"/>
            <w:tcBorders>
              <w:top w:val="single" w:color="auto" w:sz="4" w:space="0"/>
              <w:bottom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20000</w:t>
            </w:r>
          </w:p>
        </w:tc>
        <w:tc>
          <w:tcPr>
            <w:tcW w:w="989" w:type="dxa"/>
            <w:vMerge w:val="restart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Cs w:val="28"/>
              </w:rPr>
              <w:t>二等</w:t>
            </w:r>
          </w:p>
        </w:tc>
        <w:tc>
          <w:tcPr>
            <w:tcW w:w="896" w:type="dxa"/>
            <w:vMerge w:val="restart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Cs w:val="28"/>
              </w:rPr>
              <w:t>理工类</w:t>
            </w:r>
          </w:p>
        </w:tc>
        <w:tc>
          <w:tcPr>
            <w:tcW w:w="1292" w:type="dxa"/>
            <w:vMerge w:val="restart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8000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  <w:jc w:val="center"/>
        </w:trPr>
        <w:tc>
          <w:tcPr>
            <w:tcW w:w="1325" w:type="dxa"/>
            <w:vMerge w:val="continue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bottom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特等奖</w:t>
            </w:r>
          </w:p>
        </w:tc>
        <w:tc>
          <w:tcPr>
            <w:tcW w:w="887" w:type="dxa"/>
            <w:tcBorders>
              <w:top w:val="single" w:color="auto" w:sz="4" w:space="0"/>
              <w:bottom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5%</w:t>
            </w:r>
          </w:p>
        </w:tc>
        <w:tc>
          <w:tcPr>
            <w:tcW w:w="1296" w:type="dxa"/>
            <w:vMerge w:val="continue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869" w:type="dxa"/>
            <w:tcBorders>
              <w:top w:val="single" w:color="auto" w:sz="4" w:space="0"/>
              <w:bottom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30000</w:t>
            </w:r>
          </w:p>
        </w:tc>
        <w:tc>
          <w:tcPr>
            <w:tcW w:w="989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Cs w:val="28"/>
              </w:rPr>
            </w:pPr>
          </w:p>
        </w:tc>
        <w:tc>
          <w:tcPr>
            <w:tcW w:w="896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292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" w:hRule="atLeast"/>
          <w:jc w:val="center"/>
        </w:trPr>
        <w:tc>
          <w:tcPr>
            <w:tcW w:w="1325" w:type="dxa"/>
            <w:vMerge w:val="continue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一等</w:t>
            </w:r>
          </w:p>
        </w:tc>
        <w:tc>
          <w:tcPr>
            <w:tcW w:w="887" w:type="dxa"/>
            <w:tcBorders>
              <w:top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10%</w:t>
            </w:r>
          </w:p>
        </w:tc>
        <w:tc>
          <w:tcPr>
            <w:tcW w:w="1296" w:type="dxa"/>
            <w:vMerge w:val="continue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869" w:type="dxa"/>
            <w:tcBorders>
              <w:top w:val="single" w:color="auto" w:sz="4" w:space="0"/>
              <w:bottom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20000</w:t>
            </w:r>
          </w:p>
        </w:tc>
        <w:tc>
          <w:tcPr>
            <w:tcW w:w="989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Cs w:val="28"/>
              </w:rPr>
            </w:pPr>
          </w:p>
        </w:tc>
        <w:tc>
          <w:tcPr>
            <w:tcW w:w="896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292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1325" w:type="dxa"/>
            <w:vMerge w:val="continue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150" w:type="dxa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二等</w:t>
            </w:r>
          </w:p>
        </w:tc>
        <w:tc>
          <w:tcPr>
            <w:tcW w:w="887" w:type="dxa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25%</w:t>
            </w:r>
          </w:p>
        </w:tc>
        <w:tc>
          <w:tcPr>
            <w:tcW w:w="1296" w:type="dxa"/>
            <w:vMerge w:val="continue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869" w:type="dxa"/>
            <w:tcBorders>
              <w:top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15000</w:t>
            </w:r>
          </w:p>
        </w:tc>
        <w:tc>
          <w:tcPr>
            <w:tcW w:w="989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896" w:type="dxa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其他类</w:t>
            </w:r>
          </w:p>
        </w:tc>
        <w:tc>
          <w:tcPr>
            <w:tcW w:w="1292" w:type="dxa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4000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  <w:jc w:val="center"/>
        </w:trPr>
        <w:tc>
          <w:tcPr>
            <w:tcW w:w="1325" w:type="dxa"/>
            <w:vMerge w:val="continue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150" w:type="dxa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三等</w:t>
            </w:r>
          </w:p>
        </w:tc>
        <w:tc>
          <w:tcPr>
            <w:tcW w:w="887" w:type="dxa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60%</w:t>
            </w:r>
          </w:p>
        </w:tc>
        <w:tc>
          <w:tcPr>
            <w:tcW w:w="1296" w:type="dxa"/>
            <w:vMerge w:val="continue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869" w:type="dxa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10000</w:t>
            </w:r>
          </w:p>
        </w:tc>
        <w:tc>
          <w:tcPr>
            <w:tcW w:w="989" w:type="dxa"/>
            <w:vMerge w:val="restart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Cs w:val="28"/>
              </w:rPr>
              <w:t>三等</w:t>
            </w:r>
          </w:p>
        </w:tc>
        <w:tc>
          <w:tcPr>
            <w:tcW w:w="896" w:type="dxa"/>
            <w:vMerge w:val="restart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Cs w:val="28"/>
              </w:rPr>
              <w:t>理工类</w:t>
            </w:r>
          </w:p>
        </w:tc>
        <w:tc>
          <w:tcPr>
            <w:tcW w:w="1292" w:type="dxa"/>
            <w:vMerge w:val="restart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4000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  <w:jc w:val="center"/>
        </w:trPr>
        <w:tc>
          <w:tcPr>
            <w:tcW w:w="1325" w:type="dxa"/>
            <w:vMerge w:val="restart"/>
            <w:tcBorders>
              <w:top w:val="single" w:color="auto" w:sz="4" w:space="0"/>
            </w:tcBorders>
            <w:tcMar>
              <w:left w:w="28" w:type="dxa"/>
              <w:right w:w="28" w:type="dxa"/>
            </w:tcMar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三年级及以上年级</w:t>
            </w:r>
          </w:p>
        </w:tc>
        <w:tc>
          <w:tcPr>
            <w:tcW w:w="1150" w:type="dxa"/>
            <w:tcBorders>
              <w:top w:val="single" w:color="auto" w:sz="4" w:space="0"/>
              <w:bottom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特等奖</w:t>
            </w:r>
          </w:p>
        </w:tc>
        <w:tc>
          <w:tcPr>
            <w:tcW w:w="887" w:type="dxa"/>
            <w:tcBorders>
              <w:top w:val="single" w:color="auto" w:sz="4" w:space="0"/>
              <w:bottom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5%</w:t>
            </w:r>
          </w:p>
        </w:tc>
        <w:tc>
          <w:tcPr>
            <w:tcW w:w="1296" w:type="dxa"/>
            <w:vMerge w:val="continue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869" w:type="dxa"/>
            <w:tcBorders>
              <w:top w:val="single" w:color="auto" w:sz="4" w:space="0"/>
              <w:bottom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30000</w:t>
            </w:r>
          </w:p>
        </w:tc>
        <w:tc>
          <w:tcPr>
            <w:tcW w:w="989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896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292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325" w:type="dxa"/>
            <w:vMerge w:val="continue"/>
            <w:tcMar>
              <w:left w:w="28" w:type="dxa"/>
              <w:right w:w="28" w:type="dxa"/>
            </w:tcMar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150" w:type="dxa"/>
            <w:vMerge w:val="restart"/>
            <w:tcBorders>
              <w:top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一等</w:t>
            </w:r>
          </w:p>
        </w:tc>
        <w:tc>
          <w:tcPr>
            <w:tcW w:w="887" w:type="dxa"/>
            <w:vMerge w:val="restart"/>
            <w:tcBorders>
              <w:top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10%</w:t>
            </w:r>
          </w:p>
        </w:tc>
        <w:tc>
          <w:tcPr>
            <w:tcW w:w="1296" w:type="dxa"/>
            <w:vMerge w:val="continue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869" w:type="dxa"/>
            <w:vMerge w:val="restart"/>
            <w:tcBorders>
              <w:top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20000</w:t>
            </w:r>
          </w:p>
        </w:tc>
        <w:tc>
          <w:tcPr>
            <w:tcW w:w="989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896" w:type="dxa"/>
            <w:vMerge w:val="continue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292" w:type="dxa"/>
            <w:vMerge w:val="continue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325" w:type="dxa"/>
            <w:vMerge w:val="continue"/>
            <w:tcMar>
              <w:left w:w="28" w:type="dxa"/>
              <w:right w:w="28" w:type="dxa"/>
            </w:tcMar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150" w:type="dxa"/>
            <w:vMerge w:val="continue"/>
            <w:tcBorders>
              <w:bottom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887" w:type="dxa"/>
            <w:vMerge w:val="continue"/>
            <w:tcBorders>
              <w:bottom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296" w:type="dxa"/>
            <w:vMerge w:val="continue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869" w:type="dxa"/>
            <w:vMerge w:val="continue"/>
            <w:tcBorders>
              <w:bottom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989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896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其他类</w:t>
            </w:r>
          </w:p>
        </w:tc>
        <w:tc>
          <w:tcPr>
            <w:tcW w:w="1292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2000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325" w:type="dxa"/>
            <w:vMerge w:val="continue"/>
            <w:tcMar>
              <w:left w:w="28" w:type="dxa"/>
              <w:right w:w="28" w:type="dxa"/>
            </w:tcMar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bottom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二等</w:t>
            </w:r>
          </w:p>
        </w:tc>
        <w:tc>
          <w:tcPr>
            <w:tcW w:w="887" w:type="dxa"/>
            <w:tcBorders>
              <w:top w:val="single" w:color="auto" w:sz="4" w:space="0"/>
              <w:bottom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25%</w:t>
            </w:r>
          </w:p>
        </w:tc>
        <w:tc>
          <w:tcPr>
            <w:tcW w:w="1296" w:type="dxa"/>
            <w:vMerge w:val="continue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869" w:type="dxa"/>
            <w:tcBorders>
              <w:top w:val="single" w:color="auto" w:sz="4" w:space="0"/>
              <w:bottom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15000</w:t>
            </w:r>
          </w:p>
        </w:tc>
        <w:tc>
          <w:tcPr>
            <w:tcW w:w="989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896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292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325" w:type="dxa"/>
            <w:vMerge w:val="continue"/>
            <w:tcMar>
              <w:left w:w="28" w:type="dxa"/>
              <w:right w:w="28" w:type="dxa"/>
            </w:tcMar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bottom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三等</w:t>
            </w:r>
          </w:p>
        </w:tc>
        <w:tc>
          <w:tcPr>
            <w:tcW w:w="887" w:type="dxa"/>
            <w:tcBorders>
              <w:top w:val="single" w:color="auto" w:sz="4" w:space="0"/>
              <w:bottom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60%</w:t>
            </w:r>
          </w:p>
        </w:tc>
        <w:tc>
          <w:tcPr>
            <w:tcW w:w="1296" w:type="dxa"/>
            <w:vMerge w:val="continue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869" w:type="dxa"/>
            <w:tcBorders>
              <w:top w:val="single" w:color="auto" w:sz="4" w:space="0"/>
              <w:bottom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  <w:r>
              <w:rPr>
                <w:rFonts w:hint="eastAsia" w:ascii="仿宋_GB2312" w:hAnsi="仿宋" w:eastAsia="仿宋_GB2312"/>
                <w:szCs w:val="28"/>
              </w:rPr>
              <w:t>10000</w:t>
            </w:r>
          </w:p>
        </w:tc>
        <w:tc>
          <w:tcPr>
            <w:tcW w:w="989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896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/>
                <w:szCs w:val="28"/>
              </w:rPr>
            </w:pPr>
          </w:p>
        </w:tc>
        <w:tc>
          <w:tcPr>
            <w:tcW w:w="1292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宋体"/>
                <w:kern w:val="0"/>
                <w:szCs w:val="28"/>
              </w:rPr>
            </w:pPr>
          </w:p>
        </w:tc>
      </w:tr>
    </w:tbl>
    <w:p>
      <w:pPr>
        <w:widowControl/>
        <w:shd w:val="clear" w:color="auto" w:fill="FFFFFF"/>
        <w:spacing w:before="100" w:beforeAutospacing="1" w:after="100" w:afterAutospacing="1" w:line="450" w:lineRule="atLeast"/>
        <w:ind w:hanging="36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附件</w:t>
      </w:r>
      <w:r>
        <w:rPr>
          <w:rFonts w:hint="eastAsia" w:asciiTheme="minorEastAsia" w:hAnsiTheme="minorEastAsia"/>
          <w:sz w:val="28"/>
          <w:szCs w:val="28"/>
        </w:rPr>
        <w:t>3：地大北京研招办（YZB_CUGB） 微信公众号 、北地地院微信公众号二维码</w:t>
      </w:r>
    </w:p>
    <w:tbl>
      <w:tblPr>
        <w:tblStyle w:val="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8"/>
        <w:gridCol w:w="414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/>
                <w:sz w:val="28"/>
                <w:szCs w:val="28"/>
              </w:rPr>
              <w:drawing>
                <wp:inline distT="0" distB="0" distL="0" distR="0">
                  <wp:extent cx="2074545" cy="2588895"/>
                  <wp:effectExtent l="0" t="0" r="1905" b="1905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4653" cy="26014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/>
                <w:sz w:val="28"/>
                <w:szCs w:val="28"/>
              </w:rPr>
              <w:drawing>
                <wp:inline distT="0" distB="0" distL="0" distR="0">
                  <wp:extent cx="2209800" cy="2732405"/>
                  <wp:effectExtent l="0" t="0" r="0" b="0"/>
                  <wp:docPr id="1" name="图片 1" descr="C:\Users\DXY\AppData\Local\Temp\WeChat Files\8b791e70a92258cd59704d97edefa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C:\Users\DXY\AppData\Local\Temp\WeChat Files\8b791e70a92258cd59704d97edefa0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31" t="10842" r="14033" b="83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2732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Y3ZWM0Y2E4NjMxNzdkZGFhYWYzNTBlMGZhZjBkOTkifQ=="/>
  </w:docVars>
  <w:rsids>
    <w:rsidRoot w:val="007154A5"/>
    <w:rsid w:val="00117E7D"/>
    <w:rsid w:val="0019392D"/>
    <w:rsid w:val="001C0EBF"/>
    <w:rsid w:val="001E383D"/>
    <w:rsid w:val="00251AC9"/>
    <w:rsid w:val="00344670"/>
    <w:rsid w:val="00481AE8"/>
    <w:rsid w:val="00532921"/>
    <w:rsid w:val="0056335C"/>
    <w:rsid w:val="00635D69"/>
    <w:rsid w:val="006844CB"/>
    <w:rsid w:val="006C1454"/>
    <w:rsid w:val="007154A5"/>
    <w:rsid w:val="007D59E8"/>
    <w:rsid w:val="008E3B4E"/>
    <w:rsid w:val="008E5CA1"/>
    <w:rsid w:val="00A74A5D"/>
    <w:rsid w:val="00AD7F7A"/>
    <w:rsid w:val="00BB520B"/>
    <w:rsid w:val="00D07A8B"/>
    <w:rsid w:val="00E576DF"/>
    <w:rsid w:val="00EC2B50"/>
    <w:rsid w:val="00EF10A9"/>
    <w:rsid w:val="00F30B76"/>
    <w:rsid w:val="00FC2F10"/>
    <w:rsid w:val="05A077D0"/>
    <w:rsid w:val="07862691"/>
    <w:rsid w:val="0A556680"/>
    <w:rsid w:val="0C43003D"/>
    <w:rsid w:val="0F7B4AA5"/>
    <w:rsid w:val="108665A8"/>
    <w:rsid w:val="12A61BBC"/>
    <w:rsid w:val="13AD6702"/>
    <w:rsid w:val="13E62E35"/>
    <w:rsid w:val="15C745A0"/>
    <w:rsid w:val="15D8055B"/>
    <w:rsid w:val="17164F60"/>
    <w:rsid w:val="1C1148C5"/>
    <w:rsid w:val="1CAB4122"/>
    <w:rsid w:val="1D29634E"/>
    <w:rsid w:val="1F1C2E32"/>
    <w:rsid w:val="208714FC"/>
    <w:rsid w:val="20C37D02"/>
    <w:rsid w:val="235558E1"/>
    <w:rsid w:val="237D4435"/>
    <w:rsid w:val="248B0E8F"/>
    <w:rsid w:val="263A491A"/>
    <w:rsid w:val="264F4B75"/>
    <w:rsid w:val="26625A2E"/>
    <w:rsid w:val="285C501C"/>
    <w:rsid w:val="287E6F0C"/>
    <w:rsid w:val="2A77737F"/>
    <w:rsid w:val="2D4542D1"/>
    <w:rsid w:val="2EC85750"/>
    <w:rsid w:val="2F942961"/>
    <w:rsid w:val="310212A2"/>
    <w:rsid w:val="328E65DE"/>
    <w:rsid w:val="32A856DE"/>
    <w:rsid w:val="35A43DC6"/>
    <w:rsid w:val="3AB56CCB"/>
    <w:rsid w:val="3B664C77"/>
    <w:rsid w:val="3E6F5651"/>
    <w:rsid w:val="3F693BAB"/>
    <w:rsid w:val="437E6337"/>
    <w:rsid w:val="442620BB"/>
    <w:rsid w:val="4458357B"/>
    <w:rsid w:val="45891C0C"/>
    <w:rsid w:val="47DE55F6"/>
    <w:rsid w:val="4F270E17"/>
    <w:rsid w:val="4FB43616"/>
    <w:rsid w:val="511148A8"/>
    <w:rsid w:val="52AE56A5"/>
    <w:rsid w:val="53DA1367"/>
    <w:rsid w:val="55A75279"/>
    <w:rsid w:val="574014E1"/>
    <w:rsid w:val="59E96C18"/>
    <w:rsid w:val="5ABE1750"/>
    <w:rsid w:val="5AC57A0C"/>
    <w:rsid w:val="5B194769"/>
    <w:rsid w:val="5B4B3510"/>
    <w:rsid w:val="5E9E1600"/>
    <w:rsid w:val="5F21609C"/>
    <w:rsid w:val="620852F1"/>
    <w:rsid w:val="6347009B"/>
    <w:rsid w:val="63D40B91"/>
    <w:rsid w:val="6844049D"/>
    <w:rsid w:val="6887428A"/>
    <w:rsid w:val="68D56ED4"/>
    <w:rsid w:val="6AFE0189"/>
    <w:rsid w:val="6D1158FA"/>
    <w:rsid w:val="6DCA7157"/>
    <w:rsid w:val="6DE41D86"/>
    <w:rsid w:val="6DE468C8"/>
    <w:rsid w:val="717A5967"/>
    <w:rsid w:val="73301EA4"/>
    <w:rsid w:val="75117E04"/>
    <w:rsid w:val="7813401C"/>
    <w:rsid w:val="78F65A4C"/>
    <w:rsid w:val="7B8E6410"/>
    <w:rsid w:val="7BC17F89"/>
    <w:rsid w:val="7E6B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6">
    <w:name w:val="Table Grid"/>
    <w:basedOn w:val="5"/>
    <w:unhideWhenUsed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22"/>
    <w:rPr>
      <w:b/>
      <w:bCs/>
    </w:rPr>
  </w:style>
  <w:style w:type="character" w:styleId="9">
    <w:name w:val="Hyperlink"/>
    <w:basedOn w:val="7"/>
    <w:semiHidden/>
    <w:unhideWhenUsed/>
    <w:qFormat/>
    <w:uiPriority w:val="99"/>
    <w:rPr>
      <w:rFonts w:hint="eastAsia" w:ascii="微软雅黑" w:hAnsi="微软雅黑" w:eastAsia="微软雅黑"/>
      <w:color w:val="000000"/>
      <w:sz w:val="18"/>
      <w:szCs w:val="18"/>
      <w:u w:val="none"/>
    </w:rPr>
  </w:style>
  <w:style w:type="character" w:customStyle="1" w:styleId="10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1">
    <w:name w:val="页脚 字符"/>
    <w:basedOn w:val="7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 </Company>
  <Pages>3</Pages>
  <Words>574</Words>
  <Characters>740</Characters>
  <Lines>7</Lines>
  <Paragraphs>2</Paragraphs>
  <TotalTime>0</TotalTime>
  <ScaleCrop>false</ScaleCrop>
  <LinksUpToDate>false</LinksUpToDate>
  <CharactersWithSpaces>794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2023-06-16T09:15:00Z</dcterms:created>
  <dc:creator>贾巍</dc:creator>
  <cp:lastModifiedBy>。。。</cp:lastModifiedBy>
  <cp:lastPrinted>2023-06-12T07:54:00Z</cp:lastPrinted>
  <dcterms:modified xsi:type="dcterms:W3CDTF">2024-06-19T02:15:42Z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236ED73566C34C42AC6ECDC982EFF94C_13</vt:lpwstr>
  </property>
</Properties>
</file>